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8B69A" w14:textId="77777777" w:rsidR="00626577" w:rsidRPr="007A068C" w:rsidRDefault="009C2271">
      <w:pPr>
        <w:rPr>
          <w:b/>
          <w:sz w:val="32"/>
          <w:szCs w:val="32"/>
          <w:lang w:val="nl-NL"/>
        </w:rPr>
      </w:pPr>
      <w:r w:rsidRPr="007A068C">
        <w:rPr>
          <w:b/>
          <w:sz w:val="32"/>
          <w:szCs w:val="32"/>
          <w:lang w:val="nl-NL"/>
        </w:rPr>
        <w:t>Masterclass De essentie van psychotherapie 7 en 8 november 2019</w:t>
      </w:r>
    </w:p>
    <w:p w14:paraId="6BBF3425" w14:textId="6470609D" w:rsidR="009C2271" w:rsidRDefault="00987C18">
      <w:pPr>
        <w:rPr>
          <w:lang w:val="nl-NL"/>
        </w:rPr>
      </w:pPr>
      <w:r>
        <w:rPr>
          <w:lang w:val="nl-NL"/>
        </w:rPr>
        <w:br/>
      </w:r>
      <w:r w:rsidR="009C2271" w:rsidRPr="009C2271">
        <w:rPr>
          <w:b/>
          <w:lang w:val="nl-NL"/>
        </w:rPr>
        <w:t>Persoonlijke begeleiding</w:t>
      </w:r>
      <w:r w:rsidR="009C2271">
        <w:rPr>
          <w:lang w:val="nl-NL"/>
        </w:rPr>
        <w:t xml:space="preserve">: </w:t>
      </w:r>
      <w:r>
        <w:rPr>
          <w:lang w:val="nl-NL"/>
        </w:rPr>
        <w:t>zie tekst</w:t>
      </w:r>
      <w:r w:rsidR="009C2271">
        <w:rPr>
          <w:lang w:val="nl-NL"/>
        </w:rPr>
        <w:t xml:space="preserve"> </w:t>
      </w:r>
      <w:r w:rsidR="006C5233">
        <w:rPr>
          <w:lang w:val="nl-NL"/>
        </w:rPr>
        <w:t>folder</w:t>
      </w:r>
    </w:p>
    <w:p w14:paraId="79747FC6" w14:textId="77777777" w:rsidR="006C5233" w:rsidRPr="006C5233" w:rsidRDefault="006C5233" w:rsidP="006C5233">
      <w:pPr>
        <w:rPr>
          <w:lang w:val="nl-NL"/>
        </w:rPr>
      </w:pPr>
      <w:r w:rsidRPr="006C5233">
        <w:rPr>
          <w:lang w:val="nl-NL"/>
        </w:rPr>
        <w:t xml:space="preserve">Naar aanleiding van het gelijknamige boek van Moniek </w:t>
      </w:r>
      <w:proofErr w:type="spellStart"/>
      <w:r w:rsidRPr="006C5233">
        <w:rPr>
          <w:lang w:val="nl-NL"/>
        </w:rPr>
        <w:t>Thunnissen</w:t>
      </w:r>
      <w:proofErr w:type="spellEnd"/>
      <w:r w:rsidRPr="006C5233">
        <w:rPr>
          <w:lang w:val="nl-NL"/>
        </w:rPr>
        <w:t xml:space="preserve"> en Maurits Nijs.</w:t>
      </w:r>
    </w:p>
    <w:p w14:paraId="6FD08C06" w14:textId="77777777" w:rsidR="006C5233" w:rsidRPr="006C5233" w:rsidRDefault="006C5233" w:rsidP="006C5233">
      <w:pPr>
        <w:contextualSpacing/>
        <w:rPr>
          <w:b/>
          <w:lang w:val="nl-NL"/>
        </w:rPr>
      </w:pPr>
      <w:r w:rsidRPr="006C5233">
        <w:rPr>
          <w:b/>
          <w:lang w:val="nl-NL"/>
        </w:rPr>
        <w:t>Voorbereiding:</w:t>
      </w:r>
    </w:p>
    <w:p w14:paraId="2E98C202" w14:textId="77777777" w:rsidR="006C5233" w:rsidRPr="006C5233" w:rsidRDefault="006C5233" w:rsidP="006C5233">
      <w:pPr>
        <w:contextualSpacing/>
        <w:rPr>
          <w:lang w:val="nl-NL"/>
        </w:rPr>
      </w:pPr>
      <w:r w:rsidRPr="006C5233">
        <w:rPr>
          <w:lang w:val="nl-NL"/>
        </w:rPr>
        <w:t xml:space="preserve">-telefonisch gesprek met elke deelnemer door een van de docenten met als doel het opstellen van persoonlijke leerdoelen. </w:t>
      </w:r>
    </w:p>
    <w:p w14:paraId="35579C12" w14:textId="77777777" w:rsidR="006C5233" w:rsidRPr="006C5233" w:rsidRDefault="006C5233" w:rsidP="006C5233">
      <w:pPr>
        <w:contextualSpacing/>
        <w:rPr>
          <w:lang w:val="nl-NL"/>
        </w:rPr>
      </w:pPr>
      <w:r w:rsidRPr="006C5233">
        <w:rPr>
          <w:lang w:val="nl-NL"/>
        </w:rPr>
        <w:t>-elke deelnemer bereidt een casus voor die hij/zij meeneemt naar de cursus als oefenmateriaal</w:t>
      </w:r>
    </w:p>
    <w:p w14:paraId="7D0B341B" w14:textId="77777777" w:rsidR="006C5233" w:rsidRPr="006C5233" w:rsidRDefault="006C5233" w:rsidP="006C5233">
      <w:pPr>
        <w:contextualSpacing/>
        <w:rPr>
          <w:lang w:val="nl-NL"/>
        </w:rPr>
      </w:pPr>
    </w:p>
    <w:p w14:paraId="31DADA48" w14:textId="77777777" w:rsidR="006C5233" w:rsidRPr="006C5233" w:rsidRDefault="006C5233" w:rsidP="006C5233">
      <w:pPr>
        <w:contextualSpacing/>
        <w:rPr>
          <w:lang w:val="nl-NL"/>
        </w:rPr>
      </w:pPr>
      <w:r w:rsidRPr="006C5233">
        <w:rPr>
          <w:b/>
          <w:lang w:val="nl-NL"/>
        </w:rPr>
        <w:t>Algemene leerdoelen</w:t>
      </w:r>
      <w:r w:rsidRPr="006C5233">
        <w:rPr>
          <w:lang w:val="nl-NL"/>
        </w:rPr>
        <w:t xml:space="preserve"> </w:t>
      </w:r>
    </w:p>
    <w:p w14:paraId="33F4DA58" w14:textId="77777777" w:rsidR="006C5233" w:rsidRPr="006C5233" w:rsidRDefault="006C5233" w:rsidP="006C5233">
      <w:pPr>
        <w:contextualSpacing/>
        <w:rPr>
          <w:lang w:val="nl-NL"/>
        </w:rPr>
      </w:pPr>
      <w:r w:rsidRPr="006C5233">
        <w:rPr>
          <w:lang w:val="nl-NL"/>
        </w:rPr>
        <w:t xml:space="preserve">Aan de hand van casuïstiek (eigen of ingebracht door anderen)  wordt het hele therapieproces doorlopen gedurende de masterclass. De deelnemers leren in elke fase van het  therapieproces te anticiperen op samenwerkingsproblemen (dreigende relatiebreuken) met als doel de concrete behandeldoelen zo snel en effectief mogelijk te bereiken. De deelnemers leren te onderkennen welke factoren het contact met patiënten met ernstige psychopathologie bemoeilijken (zoals </w:t>
      </w:r>
      <w:proofErr w:type="spellStart"/>
      <w:r w:rsidRPr="006C5233">
        <w:rPr>
          <w:lang w:val="nl-NL"/>
        </w:rPr>
        <w:t>episthemisch</w:t>
      </w:r>
      <w:proofErr w:type="spellEnd"/>
      <w:r w:rsidRPr="006C5233">
        <w:rPr>
          <w:lang w:val="nl-NL"/>
        </w:rPr>
        <w:t xml:space="preserve"> wantrouwen, </w:t>
      </w:r>
      <w:proofErr w:type="spellStart"/>
      <w:r w:rsidRPr="006C5233">
        <w:rPr>
          <w:lang w:val="nl-NL"/>
        </w:rPr>
        <w:t>mentaliserend</w:t>
      </w:r>
      <w:proofErr w:type="spellEnd"/>
      <w:r w:rsidRPr="006C5233">
        <w:rPr>
          <w:lang w:val="nl-NL"/>
        </w:rPr>
        <w:t xml:space="preserve"> onvermogen en het gebruik van onrijpe afweermechanismen) en hoe zij in staat zijn vertrouwen te bevorderen en adequatere coping te bewerkstelligen.  </w:t>
      </w:r>
    </w:p>
    <w:p w14:paraId="536921CF" w14:textId="77777777" w:rsidR="006C5233" w:rsidRPr="006C5233" w:rsidRDefault="006C5233" w:rsidP="006C5233">
      <w:pPr>
        <w:contextualSpacing/>
        <w:rPr>
          <w:lang w:val="nl-NL"/>
        </w:rPr>
      </w:pPr>
    </w:p>
    <w:p w14:paraId="0342D2C0" w14:textId="77777777" w:rsidR="006C5233" w:rsidRPr="006C5233" w:rsidRDefault="006C5233" w:rsidP="006C5233">
      <w:pPr>
        <w:contextualSpacing/>
        <w:rPr>
          <w:lang w:val="nl-NL"/>
        </w:rPr>
      </w:pPr>
      <w:r w:rsidRPr="006C5233">
        <w:rPr>
          <w:lang w:val="nl-NL"/>
        </w:rPr>
        <w:t>De deelnemers leren aan de hand van een uitgebreid format (model van Engel) een structuurdiagnose (diagnostiek van het Zelf en Interpersoonlijk functioneren) te stellen op basis waarin in nauw overleg met de patiënt een concreet behandelplan kan worden opgesteld.</w:t>
      </w:r>
    </w:p>
    <w:p w14:paraId="359BCD58" w14:textId="77777777" w:rsidR="006C5233" w:rsidRPr="006C5233" w:rsidRDefault="006C5233" w:rsidP="006C5233">
      <w:pPr>
        <w:contextualSpacing/>
        <w:rPr>
          <w:lang w:val="nl-NL"/>
        </w:rPr>
      </w:pPr>
      <w:r w:rsidRPr="006C5233">
        <w:rPr>
          <w:lang w:val="nl-NL"/>
        </w:rPr>
        <w:t>De deelnemers leren de naasten van patiënten te betrekken bij de diagnostiek en behandeling van patiënten rekening houdend met de privacy van de patiënt.</w:t>
      </w:r>
    </w:p>
    <w:p w14:paraId="35216849" w14:textId="77777777" w:rsidR="006C5233" w:rsidRPr="006C5233" w:rsidRDefault="006C5233" w:rsidP="006C5233">
      <w:pPr>
        <w:rPr>
          <w:lang w:val="nl-NL"/>
        </w:rPr>
      </w:pPr>
      <w:r w:rsidRPr="006C5233">
        <w:rPr>
          <w:lang w:val="nl-NL"/>
        </w:rPr>
        <w:t>De deelnemers leren zicht te krijgen op nabijheid en afstand in de behandelrelatie met als doel vertrouwen op te bouwen, wat nodig is voor verandering.</w:t>
      </w:r>
    </w:p>
    <w:p w14:paraId="743C1F67" w14:textId="77777777" w:rsidR="006C5233" w:rsidRPr="006C5233" w:rsidRDefault="006C5233" w:rsidP="006C5233">
      <w:pPr>
        <w:contextualSpacing/>
        <w:rPr>
          <w:b/>
          <w:lang w:val="nl-NL"/>
        </w:rPr>
      </w:pPr>
      <w:r w:rsidRPr="006C5233">
        <w:rPr>
          <w:b/>
          <w:lang w:val="nl-NL"/>
        </w:rPr>
        <w:t>Samenvatting algemene leerdoelen:</w:t>
      </w:r>
    </w:p>
    <w:p w14:paraId="418D964C" w14:textId="77777777" w:rsidR="006C5233" w:rsidRPr="006C5233" w:rsidRDefault="006C5233" w:rsidP="006C5233">
      <w:pPr>
        <w:contextualSpacing/>
        <w:rPr>
          <w:lang w:val="nl-NL"/>
        </w:rPr>
      </w:pPr>
      <w:r w:rsidRPr="006C5233">
        <w:rPr>
          <w:lang w:val="nl-NL"/>
        </w:rPr>
        <w:t xml:space="preserve">-verbetering van de algemene therapeutische vaardigheden met name: </w:t>
      </w:r>
    </w:p>
    <w:p w14:paraId="6FCBC064" w14:textId="77777777" w:rsidR="006C5233" w:rsidRPr="006C5233" w:rsidRDefault="006C5233" w:rsidP="006C5233">
      <w:pPr>
        <w:ind w:firstLine="708"/>
        <w:contextualSpacing/>
        <w:rPr>
          <w:lang w:val="nl-NL"/>
        </w:rPr>
      </w:pPr>
      <w:r w:rsidRPr="006C5233">
        <w:rPr>
          <w:lang w:val="nl-NL"/>
        </w:rPr>
        <w:t>-het werken met de therapeutische relatie in de verschillende fasen van de behandeling</w:t>
      </w:r>
    </w:p>
    <w:p w14:paraId="76A0B3E9" w14:textId="77777777" w:rsidR="006C5233" w:rsidRPr="006C5233" w:rsidRDefault="006C5233" w:rsidP="006C5233">
      <w:pPr>
        <w:ind w:firstLine="708"/>
        <w:contextualSpacing/>
        <w:rPr>
          <w:lang w:val="nl-NL"/>
        </w:rPr>
      </w:pPr>
      <w:r w:rsidRPr="006C5233">
        <w:rPr>
          <w:lang w:val="nl-NL"/>
        </w:rPr>
        <w:t>-het betrekken van derden bij de behandeling (zoals het systeem van de patiënt)</w:t>
      </w:r>
    </w:p>
    <w:p w14:paraId="0E22EDF4" w14:textId="77777777" w:rsidR="006C5233" w:rsidRPr="006C5233" w:rsidRDefault="006C5233" w:rsidP="006C5233">
      <w:pPr>
        <w:ind w:firstLine="708"/>
        <w:contextualSpacing/>
        <w:rPr>
          <w:lang w:val="nl-NL"/>
        </w:rPr>
      </w:pPr>
      <w:r w:rsidRPr="006C5233">
        <w:rPr>
          <w:lang w:val="nl-NL"/>
        </w:rPr>
        <w:t>-het gebruik van diagnostiek op een helende manier ;</w:t>
      </w:r>
    </w:p>
    <w:p w14:paraId="6D0F6A4D" w14:textId="77777777" w:rsidR="006C5233" w:rsidRPr="006C5233" w:rsidRDefault="006C5233" w:rsidP="006C5233">
      <w:pPr>
        <w:ind w:firstLine="708"/>
        <w:contextualSpacing/>
        <w:rPr>
          <w:lang w:val="nl-NL"/>
        </w:rPr>
      </w:pPr>
      <w:r w:rsidRPr="006C5233">
        <w:rPr>
          <w:lang w:val="nl-NL"/>
        </w:rPr>
        <w:t xml:space="preserve">- motiveren en </w:t>
      </w:r>
      <w:proofErr w:type="spellStart"/>
      <w:r w:rsidRPr="006C5233">
        <w:rPr>
          <w:lang w:val="nl-NL"/>
        </w:rPr>
        <w:t>mentaliseren</w:t>
      </w:r>
      <w:proofErr w:type="spellEnd"/>
    </w:p>
    <w:p w14:paraId="036E02D0" w14:textId="77777777" w:rsidR="006C5233" w:rsidRPr="006C5233" w:rsidRDefault="006C5233" w:rsidP="006C5233">
      <w:pPr>
        <w:ind w:firstLine="708"/>
        <w:contextualSpacing/>
        <w:rPr>
          <w:lang w:val="nl-NL"/>
        </w:rPr>
      </w:pPr>
      <w:r w:rsidRPr="006C5233">
        <w:rPr>
          <w:lang w:val="nl-NL"/>
        </w:rPr>
        <w:t xml:space="preserve">-het werken met (tegen)overdracht en goede zorg voor jezelf. </w:t>
      </w:r>
    </w:p>
    <w:p w14:paraId="5241D1B7" w14:textId="77777777" w:rsidR="006C5233" w:rsidRDefault="006C5233">
      <w:pPr>
        <w:rPr>
          <w:b/>
          <w:lang w:val="nl-NL"/>
        </w:rPr>
      </w:pPr>
      <w:r>
        <w:rPr>
          <w:b/>
          <w:lang w:val="nl-NL"/>
        </w:rPr>
        <w:br w:type="page"/>
      </w:r>
    </w:p>
    <w:p w14:paraId="21404D67" w14:textId="46374AEA" w:rsidR="009C2271" w:rsidRDefault="009C2271">
      <w:pPr>
        <w:rPr>
          <w:b/>
          <w:lang w:val="nl-NL"/>
        </w:rPr>
      </w:pPr>
      <w:r w:rsidRPr="009C2271">
        <w:rPr>
          <w:b/>
          <w:lang w:val="nl-NL"/>
        </w:rPr>
        <w:lastRenderedPageBreak/>
        <w:t>Het programma:</w:t>
      </w:r>
    </w:p>
    <w:p w14:paraId="3AE639DE" w14:textId="77777777" w:rsidR="009C2271" w:rsidRPr="007A068C" w:rsidRDefault="009C2271">
      <w:pPr>
        <w:rPr>
          <w:b/>
          <w:lang w:val="nl-NL"/>
        </w:rPr>
      </w:pPr>
      <w:r w:rsidRPr="007A068C">
        <w:rPr>
          <w:b/>
          <w:lang w:val="nl-NL"/>
        </w:rPr>
        <w:t>Donderdag 7 november 2019</w:t>
      </w:r>
    </w:p>
    <w:p w14:paraId="2D46BE22" w14:textId="2C0837D6" w:rsidR="009C2271" w:rsidRDefault="009C2271">
      <w:pPr>
        <w:rPr>
          <w:color w:val="FF0000"/>
          <w:lang w:val="nl-NL"/>
        </w:rPr>
      </w:pPr>
      <w:r>
        <w:rPr>
          <w:lang w:val="nl-NL"/>
        </w:rPr>
        <w:t xml:space="preserve">09.00-09.30 </w:t>
      </w:r>
      <w:r>
        <w:rPr>
          <w:lang w:val="nl-NL"/>
        </w:rPr>
        <w:tab/>
        <w:t xml:space="preserve">ontvangst met koffie en thee </w:t>
      </w:r>
      <w:r w:rsidR="00987C18">
        <w:rPr>
          <w:color w:val="FF0000"/>
          <w:lang w:val="nl-NL"/>
        </w:rPr>
        <w:t xml:space="preserve"> </w:t>
      </w:r>
    </w:p>
    <w:p w14:paraId="0DF8F8F1" w14:textId="77777777" w:rsidR="009C2271" w:rsidRDefault="00AD3A99" w:rsidP="00463A8C">
      <w:pPr>
        <w:ind w:left="1440" w:hanging="1440"/>
        <w:rPr>
          <w:color w:val="FF0000"/>
          <w:lang w:val="nl-NL"/>
        </w:rPr>
      </w:pPr>
      <w:r>
        <w:rPr>
          <w:lang w:val="nl-NL"/>
        </w:rPr>
        <w:t xml:space="preserve">09.30-11.15 </w:t>
      </w:r>
      <w:r w:rsidR="00463A8C">
        <w:rPr>
          <w:color w:val="000000" w:themeColor="text1"/>
          <w:lang w:val="nl-NL"/>
        </w:rPr>
        <w:tab/>
      </w:r>
      <w:r w:rsidR="00043815">
        <w:rPr>
          <w:color w:val="000000" w:themeColor="text1"/>
          <w:lang w:val="nl-NL"/>
        </w:rPr>
        <w:t xml:space="preserve">lezing: </w:t>
      </w:r>
      <w:r w:rsidR="00463A8C">
        <w:rPr>
          <w:color w:val="000000" w:themeColor="text1"/>
          <w:lang w:val="nl-NL"/>
        </w:rPr>
        <w:t xml:space="preserve">de effectiviteit van psychotherapie/ gemeenschappelijke factoren/ nieuwe theorie over psychopathologie: </w:t>
      </w:r>
      <w:proofErr w:type="spellStart"/>
      <w:r w:rsidR="00463A8C">
        <w:rPr>
          <w:color w:val="000000" w:themeColor="text1"/>
          <w:lang w:val="nl-NL"/>
        </w:rPr>
        <w:t>mental</w:t>
      </w:r>
      <w:proofErr w:type="spellEnd"/>
      <w:r w:rsidR="00463A8C">
        <w:rPr>
          <w:color w:val="000000" w:themeColor="text1"/>
          <w:lang w:val="nl-NL"/>
        </w:rPr>
        <w:t xml:space="preserve"> disorders in </w:t>
      </w:r>
      <w:proofErr w:type="spellStart"/>
      <w:r w:rsidR="00463A8C">
        <w:rPr>
          <w:color w:val="000000" w:themeColor="text1"/>
          <w:lang w:val="nl-NL"/>
        </w:rPr>
        <w:t>one</w:t>
      </w:r>
      <w:proofErr w:type="spellEnd"/>
      <w:r w:rsidR="00463A8C">
        <w:rPr>
          <w:color w:val="000000" w:themeColor="text1"/>
          <w:lang w:val="nl-NL"/>
        </w:rPr>
        <w:t xml:space="preserve"> </w:t>
      </w:r>
      <w:proofErr w:type="spellStart"/>
      <w:r w:rsidR="00463A8C">
        <w:rPr>
          <w:color w:val="000000" w:themeColor="text1"/>
          <w:lang w:val="nl-NL"/>
        </w:rPr>
        <w:t>dimension</w:t>
      </w:r>
      <w:proofErr w:type="spellEnd"/>
      <w:r w:rsidR="00463A8C">
        <w:rPr>
          <w:color w:val="000000" w:themeColor="text1"/>
          <w:lang w:val="nl-NL"/>
        </w:rPr>
        <w:t xml:space="preserve">/ de behandelaar doet ertoe </w:t>
      </w:r>
      <w:r w:rsidR="00463A8C">
        <w:rPr>
          <w:color w:val="FF0000"/>
          <w:lang w:val="nl-NL"/>
        </w:rPr>
        <w:t xml:space="preserve">(inleiding door Maurits, bedoeld als verdieping, uitbreiding van eerdere presentatie (cijfers over effectiviteit, gemeenschappelijke factoren, de behandelaar doet ertoe) met verwijzingen naar de nieuwe </w:t>
      </w:r>
      <w:r w:rsidR="00B75948">
        <w:rPr>
          <w:color w:val="FF0000"/>
          <w:lang w:val="nl-NL"/>
        </w:rPr>
        <w:t>theorieën</w:t>
      </w:r>
      <w:r w:rsidR="00463A8C">
        <w:rPr>
          <w:color w:val="FF0000"/>
          <w:lang w:val="nl-NL"/>
        </w:rPr>
        <w:t xml:space="preserve"> over psychopathologie, verklaring van het DODO-effect, indicatiestelling) </w:t>
      </w:r>
      <w:r w:rsidR="00463A8C">
        <w:rPr>
          <w:rStyle w:val="Voetnootmarkering"/>
          <w:color w:val="FF0000"/>
          <w:lang w:val="nl-NL"/>
        </w:rPr>
        <w:footnoteReference w:id="1"/>
      </w:r>
      <w:r w:rsidR="00B75948">
        <w:rPr>
          <w:color w:val="FF0000"/>
          <w:lang w:val="nl-NL"/>
        </w:rPr>
        <w:t>,</w:t>
      </w:r>
      <w:r w:rsidR="00B75948">
        <w:rPr>
          <w:rStyle w:val="Voetnootmarkering"/>
          <w:color w:val="FF0000"/>
          <w:lang w:val="nl-NL"/>
        </w:rPr>
        <w:footnoteReference w:id="2"/>
      </w:r>
      <w:r w:rsidR="00B75948">
        <w:rPr>
          <w:color w:val="FF0000"/>
          <w:lang w:val="nl-NL"/>
        </w:rPr>
        <w:t>,</w:t>
      </w:r>
      <w:r w:rsidR="00B75948">
        <w:rPr>
          <w:rStyle w:val="Voetnootmarkering"/>
          <w:color w:val="FF0000"/>
          <w:lang w:val="nl-NL"/>
        </w:rPr>
        <w:footnoteReference w:id="3"/>
      </w:r>
      <w:r w:rsidR="00862B7E">
        <w:rPr>
          <w:color w:val="FF0000"/>
          <w:lang w:val="nl-NL"/>
        </w:rPr>
        <w:t>.)</w:t>
      </w:r>
    </w:p>
    <w:p w14:paraId="2373002E" w14:textId="77777777" w:rsidR="00862B7E" w:rsidRDefault="00862B7E" w:rsidP="00463A8C">
      <w:pPr>
        <w:ind w:left="1440" w:hanging="1440"/>
        <w:rPr>
          <w:lang w:val="nl-NL"/>
        </w:rPr>
      </w:pPr>
      <w:r>
        <w:rPr>
          <w:lang w:val="nl-NL"/>
        </w:rPr>
        <w:t>11.</w:t>
      </w:r>
      <w:r w:rsidR="00B32B63">
        <w:rPr>
          <w:lang w:val="nl-NL"/>
        </w:rPr>
        <w:t>15</w:t>
      </w:r>
      <w:r>
        <w:rPr>
          <w:lang w:val="nl-NL"/>
        </w:rPr>
        <w:t>-11.</w:t>
      </w:r>
      <w:r w:rsidR="00B32B63">
        <w:rPr>
          <w:lang w:val="nl-NL"/>
        </w:rPr>
        <w:t>45</w:t>
      </w:r>
      <w:r>
        <w:rPr>
          <w:lang w:val="nl-NL"/>
        </w:rPr>
        <w:t xml:space="preserve"> </w:t>
      </w:r>
      <w:r>
        <w:rPr>
          <w:lang w:val="nl-NL"/>
        </w:rPr>
        <w:tab/>
        <w:t>pauze</w:t>
      </w:r>
    </w:p>
    <w:p w14:paraId="0DDABB42" w14:textId="77777777" w:rsidR="00862B7E" w:rsidRDefault="00862B7E" w:rsidP="00463A8C">
      <w:pPr>
        <w:ind w:left="1440" w:hanging="1440"/>
        <w:rPr>
          <w:color w:val="FF0000"/>
          <w:lang w:val="nl-NL"/>
        </w:rPr>
      </w:pPr>
      <w:r>
        <w:rPr>
          <w:lang w:val="nl-NL"/>
        </w:rPr>
        <w:t>11.</w:t>
      </w:r>
      <w:r w:rsidR="00B32B63">
        <w:rPr>
          <w:lang w:val="nl-NL"/>
        </w:rPr>
        <w:t>45</w:t>
      </w:r>
      <w:r>
        <w:rPr>
          <w:lang w:val="nl-NL"/>
        </w:rPr>
        <w:t>-13.</w:t>
      </w:r>
      <w:r w:rsidR="00043815">
        <w:rPr>
          <w:lang w:val="nl-NL"/>
        </w:rPr>
        <w:t>00</w:t>
      </w:r>
      <w:r>
        <w:rPr>
          <w:lang w:val="nl-NL"/>
        </w:rPr>
        <w:tab/>
        <w:t xml:space="preserve">het eerste gesprek (centraal geleid rollenspel) 1 casus </w:t>
      </w:r>
      <w:r w:rsidR="00AB1BEE">
        <w:rPr>
          <w:color w:val="FF0000"/>
          <w:lang w:val="nl-NL"/>
        </w:rPr>
        <w:t xml:space="preserve">(Maurits leidt het centrale rollenspel, de casus wordt gespeeld door een </w:t>
      </w:r>
      <w:r w:rsidR="00AB1BEE" w:rsidRPr="007A068C">
        <w:rPr>
          <w:b/>
          <w:color w:val="FF0000"/>
          <w:lang w:val="nl-NL"/>
        </w:rPr>
        <w:t>beroepsactrice)</w:t>
      </w:r>
    </w:p>
    <w:p w14:paraId="1B4E7E96" w14:textId="77777777" w:rsidR="00AB1BEE" w:rsidRDefault="008C215B" w:rsidP="00463A8C">
      <w:pPr>
        <w:ind w:left="1440" w:hanging="1440"/>
        <w:rPr>
          <w:lang w:val="nl-NL"/>
        </w:rPr>
      </w:pPr>
      <w:r>
        <w:rPr>
          <w:lang w:val="nl-NL"/>
        </w:rPr>
        <w:t>13.</w:t>
      </w:r>
      <w:r w:rsidR="00043815">
        <w:rPr>
          <w:lang w:val="nl-NL"/>
        </w:rPr>
        <w:t>00</w:t>
      </w:r>
      <w:r>
        <w:rPr>
          <w:lang w:val="nl-NL"/>
        </w:rPr>
        <w:t>-14.00</w:t>
      </w:r>
      <w:r>
        <w:rPr>
          <w:lang w:val="nl-NL"/>
        </w:rPr>
        <w:tab/>
        <w:t>lunchpauze</w:t>
      </w:r>
    </w:p>
    <w:p w14:paraId="2D5B0F65" w14:textId="3EA6A1AB" w:rsidR="008C215B" w:rsidRDefault="00AD3A99" w:rsidP="00463A8C">
      <w:pPr>
        <w:ind w:left="1440" w:hanging="1440"/>
        <w:rPr>
          <w:color w:val="FF0000"/>
          <w:lang w:val="nl-NL"/>
        </w:rPr>
      </w:pPr>
      <w:r>
        <w:rPr>
          <w:lang w:val="nl-NL"/>
        </w:rPr>
        <w:t>14.00-15.3</w:t>
      </w:r>
      <w:r w:rsidR="008C215B">
        <w:rPr>
          <w:lang w:val="nl-NL"/>
        </w:rPr>
        <w:t>0</w:t>
      </w:r>
      <w:r w:rsidR="008C215B">
        <w:rPr>
          <w:lang w:val="nl-NL"/>
        </w:rPr>
        <w:tab/>
        <w:t xml:space="preserve">het systeem betrekken bij de behandeling </w:t>
      </w:r>
      <w:r w:rsidR="008C215B">
        <w:rPr>
          <w:color w:val="FF0000"/>
          <w:lang w:val="nl-NL"/>
        </w:rPr>
        <w:t>(korte inleiding door Moniek</w:t>
      </w:r>
      <w:r w:rsidR="00E1677D" w:rsidRPr="007A068C">
        <w:rPr>
          <w:b/>
          <w:color w:val="FF0000"/>
          <w:lang w:val="nl-NL"/>
        </w:rPr>
        <w:t>)</w:t>
      </w:r>
    </w:p>
    <w:p w14:paraId="196A536F" w14:textId="77777777" w:rsidR="00E1677D" w:rsidRDefault="00AD3A99" w:rsidP="00463A8C">
      <w:pPr>
        <w:ind w:left="1440" w:hanging="1440"/>
        <w:rPr>
          <w:lang w:val="nl-NL"/>
        </w:rPr>
      </w:pPr>
      <w:r>
        <w:rPr>
          <w:lang w:val="nl-NL"/>
        </w:rPr>
        <w:t>15.30-16.0</w:t>
      </w:r>
      <w:r w:rsidR="00E1677D">
        <w:rPr>
          <w:lang w:val="nl-NL"/>
        </w:rPr>
        <w:t xml:space="preserve">0 </w:t>
      </w:r>
      <w:r w:rsidR="00E1677D">
        <w:rPr>
          <w:lang w:val="nl-NL"/>
        </w:rPr>
        <w:tab/>
        <w:t>pauze</w:t>
      </w:r>
    </w:p>
    <w:p w14:paraId="1F0F9694" w14:textId="77777777" w:rsidR="00E1677D" w:rsidRDefault="00AD3A99" w:rsidP="00463A8C">
      <w:pPr>
        <w:ind w:left="1440" w:hanging="1440"/>
        <w:rPr>
          <w:color w:val="FF0000"/>
          <w:lang w:val="nl-NL"/>
        </w:rPr>
      </w:pPr>
      <w:r>
        <w:rPr>
          <w:lang w:val="nl-NL"/>
        </w:rPr>
        <w:t>16.0</w:t>
      </w:r>
      <w:r w:rsidR="00E1677D">
        <w:rPr>
          <w:lang w:val="nl-NL"/>
        </w:rPr>
        <w:t>0-17.00</w:t>
      </w:r>
      <w:r w:rsidR="00E1677D">
        <w:rPr>
          <w:lang w:val="nl-NL"/>
        </w:rPr>
        <w:tab/>
        <w:t xml:space="preserve">de diagnostische fase </w:t>
      </w:r>
      <w:r w:rsidR="00E1677D">
        <w:rPr>
          <w:color w:val="FF0000"/>
          <w:lang w:val="nl-NL"/>
        </w:rPr>
        <w:t>(korte inleiding door Moniek, dan gaan deelnemers aan de slag in kleine groepen van 5 met eigen casus. Per kleine groep wordt 1 casus uitgediept aan de hand van het schema van Engel en Kernberg (begrip Ik-sterkte) en aan de hand van de casus wordt een indicatie psychotherapie gesteld</w:t>
      </w:r>
    </w:p>
    <w:p w14:paraId="341069A8" w14:textId="77777777" w:rsidR="00E1677D" w:rsidRDefault="00E1677D" w:rsidP="00463A8C">
      <w:pPr>
        <w:ind w:left="1440" w:hanging="1440"/>
        <w:rPr>
          <w:color w:val="FF0000"/>
          <w:lang w:val="nl-NL"/>
        </w:rPr>
      </w:pPr>
      <w:r>
        <w:rPr>
          <w:lang w:val="nl-NL"/>
        </w:rPr>
        <w:t>17.00-17.30</w:t>
      </w:r>
      <w:r>
        <w:rPr>
          <w:lang w:val="nl-NL"/>
        </w:rPr>
        <w:tab/>
        <w:t xml:space="preserve">psychotherapie en medicatie </w:t>
      </w:r>
      <w:r>
        <w:rPr>
          <w:color w:val="FF0000"/>
          <w:lang w:val="nl-NL"/>
        </w:rPr>
        <w:t>(psychologen en psychiaters worden afzonderlijk aan het werk gezet door Maurits)</w:t>
      </w:r>
    </w:p>
    <w:p w14:paraId="74B22D37" w14:textId="77777777" w:rsidR="002E6927" w:rsidRDefault="007B117D" w:rsidP="002E6927">
      <w:pPr>
        <w:ind w:left="1440" w:hanging="1440"/>
        <w:rPr>
          <w:lang w:val="nl-NL"/>
        </w:rPr>
      </w:pPr>
      <w:r>
        <w:rPr>
          <w:lang w:val="nl-NL"/>
        </w:rPr>
        <w:t>17</w:t>
      </w:r>
      <w:r w:rsidR="002E6927">
        <w:rPr>
          <w:lang w:val="nl-NL"/>
        </w:rPr>
        <w:t>.30-18.00</w:t>
      </w:r>
      <w:r w:rsidR="002E6927">
        <w:rPr>
          <w:lang w:val="nl-NL"/>
        </w:rPr>
        <w:tab/>
        <w:t>pauze met snack</w:t>
      </w:r>
    </w:p>
    <w:p w14:paraId="727D995A" w14:textId="77777777" w:rsidR="002E6927" w:rsidRDefault="002E6927" w:rsidP="00463A8C">
      <w:pPr>
        <w:ind w:left="1440" w:hanging="1440"/>
        <w:rPr>
          <w:color w:val="FF0000"/>
          <w:lang w:val="nl-NL"/>
        </w:rPr>
      </w:pPr>
      <w:r>
        <w:rPr>
          <w:lang w:val="nl-NL"/>
        </w:rPr>
        <w:t>18.00-19.00</w:t>
      </w:r>
      <w:r>
        <w:rPr>
          <w:lang w:val="nl-NL"/>
        </w:rPr>
        <w:tab/>
        <w:t xml:space="preserve">Filmfragmenten </w:t>
      </w:r>
      <w:r>
        <w:rPr>
          <w:color w:val="FF0000"/>
          <w:lang w:val="nl-NL"/>
        </w:rPr>
        <w:t>(dit werd vorige keer goed ontvangen, Moniek deed dit goed)</w:t>
      </w:r>
    </w:p>
    <w:p w14:paraId="577113FF" w14:textId="77777777" w:rsidR="002E6927" w:rsidRPr="002E6927" w:rsidRDefault="002E6927" w:rsidP="00463A8C">
      <w:pPr>
        <w:ind w:left="1440" w:hanging="1440"/>
        <w:rPr>
          <w:lang w:val="nl-NL"/>
        </w:rPr>
      </w:pPr>
      <w:r>
        <w:rPr>
          <w:lang w:val="nl-NL"/>
        </w:rPr>
        <w:t>19.00-21.30</w:t>
      </w:r>
      <w:r>
        <w:rPr>
          <w:lang w:val="nl-NL"/>
        </w:rPr>
        <w:tab/>
        <w:t>borrel en diner</w:t>
      </w:r>
    </w:p>
    <w:p w14:paraId="12827B26" w14:textId="77777777" w:rsidR="006C5233" w:rsidRDefault="006C5233">
      <w:pPr>
        <w:rPr>
          <w:b/>
          <w:lang w:val="nl-NL"/>
        </w:rPr>
      </w:pPr>
      <w:r>
        <w:rPr>
          <w:b/>
          <w:lang w:val="nl-NL"/>
        </w:rPr>
        <w:br w:type="page"/>
      </w:r>
    </w:p>
    <w:p w14:paraId="2818F2AF" w14:textId="42174A19" w:rsidR="002E6927" w:rsidRPr="007A068C" w:rsidRDefault="00A2487E" w:rsidP="00463A8C">
      <w:pPr>
        <w:ind w:left="1440" w:hanging="1440"/>
        <w:rPr>
          <w:b/>
          <w:lang w:val="nl-NL"/>
        </w:rPr>
      </w:pPr>
      <w:bookmarkStart w:id="0" w:name="_GoBack"/>
      <w:bookmarkEnd w:id="0"/>
      <w:r w:rsidRPr="007A068C">
        <w:rPr>
          <w:b/>
          <w:lang w:val="nl-NL"/>
        </w:rPr>
        <w:lastRenderedPageBreak/>
        <w:t>Vrijdag 8 november 2019</w:t>
      </w:r>
    </w:p>
    <w:p w14:paraId="348F74A9" w14:textId="77777777" w:rsidR="00A2487E" w:rsidRDefault="00A2487E" w:rsidP="006C5233">
      <w:pPr>
        <w:rPr>
          <w:lang w:val="nl-NL"/>
        </w:rPr>
      </w:pPr>
      <w:r>
        <w:rPr>
          <w:lang w:val="nl-NL"/>
        </w:rPr>
        <w:t>07.45-08.30</w:t>
      </w:r>
      <w:r>
        <w:rPr>
          <w:lang w:val="nl-NL"/>
        </w:rPr>
        <w:tab/>
        <w:t>ontbijt</w:t>
      </w:r>
      <w:r>
        <w:rPr>
          <w:lang w:val="nl-NL"/>
        </w:rPr>
        <w:tab/>
      </w:r>
    </w:p>
    <w:p w14:paraId="7E7B5401" w14:textId="77777777" w:rsidR="00A2487E" w:rsidRDefault="00A2487E" w:rsidP="00463A8C">
      <w:pPr>
        <w:ind w:left="1440" w:hanging="1440"/>
        <w:rPr>
          <w:color w:val="FF0000"/>
          <w:lang w:val="nl-NL"/>
        </w:rPr>
      </w:pPr>
      <w:r>
        <w:rPr>
          <w:lang w:val="nl-NL"/>
        </w:rPr>
        <w:t>08.30-10.00</w:t>
      </w:r>
      <w:r>
        <w:rPr>
          <w:lang w:val="nl-NL"/>
        </w:rPr>
        <w:tab/>
        <w:t xml:space="preserve">Motiveren; theorie en rollenspel met ongemotiveerde patiënt </w:t>
      </w:r>
      <w:r>
        <w:rPr>
          <w:color w:val="FF0000"/>
          <w:lang w:val="nl-NL"/>
        </w:rPr>
        <w:t>(Moniek)</w:t>
      </w:r>
    </w:p>
    <w:p w14:paraId="5C5297AF" w14:textId="77777777" w:rsidR="00A2487E" w:rsidRDefault="00A2487E" w:rsidP="00463A8C">
      <w:pPr>
        <w:ind w:left="1440" w:hanging="1440"/>
        <w:rPr>
          <w:lang w:val="nl-NL"/>
        </w:rPr>
      </w:pPr>
      <w:r>
        <w:rPr>
          <w:lang w:val="nl-NL"/>
        </w:rPr>
        <w:t>10.00-10.30</w:t>
      </w:r>
      <w:r>
        <w:rPr>
          <w:lang w:val="nl-NL"/>
        </w:rPr>
        <w:tab/>
        <w:t>Pauze</w:t>
      </w:r>
    </w:p>
    <w:p w14:paraId="6791EF03" w14:textId="5E69CE99" w:rsidR="00A2487E" w:rsidRDefault="00A2487E" w:rsidP="00463A8C">
      <w:pPr>
        <w:ind w:left="1440" w:hanging="1440"/>
        <w:rPr>
          <w:lang w:val="nl-NL"/>
        </w:rPr>
      </w:pPr>
      <w:r>
        <w:rPr>
          <w:lang w:val="nl-NL"/>
        </w:rPr>
        <w:t>10.30-12.30</w:t>
      </w:r>
      <w:r>
        <w:rPr>
          <w:lang w:val="nl-NL"/>
        </w:rPr>
        <w:tab/>
      </w:r>
      <w:proofErr w:type="spellStart"/>
      <w:r>
        <w:rPr>
          <w:lang w:val="nl-NL"/>
        </w:rPr>
        <w:t>Mentaliseren</w:t>
      </w:r>
      <w:proofErr w:type="spellEnd"/>
      <w:r>
        <w:rPr>
          <w:lang w:val="nl-NL"/>
        </w:rPr>
        <w:t xml:space="preserve"> gastdocent </w:t>
      </w:r>
      <w:r w:rsidR="00987C18">
        <w:rPr>
          <w:b/>
          <w:color w:val="FF0000"/>
          <w:lang w:val="nl-NL"/>
        </w:rPr>
        <w:t xml:space="preserve">Peter </w:t>
      </w:r>
      <w:proofErr w:type="spellStart"/>
      <w:r w:rsidR="00987C18">
        <w:rPr>
          <w:b/>
          <w:color w:val="FF0000"/>
          <w:lang w:val="nl-NL"/>
        </w:rPr>
        <w:t>Bleumer</w:t>
      </w:r>
      <w:proofErr w:type="spellEnd"/>
    </w:p>
    <w:p w14:paraId="648B2925" w14:textId="77777777" w:rsidR="00A2487E" w:rsidRDefault="00A2487E" w:rsidP="00463A8C">
      <w:pPr>
        <w:ind w:left="1440" w:hanging="1440"/>
        <w:rPr>
          <w:lang w:val="nl-NL"/>
        </w:rPr>
      </w:pPr>
      <w:r>
        <w:rPr>
          <w:lang w:val="nl-NL"/>
        </w:rPr>
        <w:t>12.30-13.30</w:t>
      </w:r>
      <w:r>
        <w:rPr>
          <w:lang w:val="nl-NL"/>
        </w:rPr>
        <w:tab/>
        <w:t xml:space="preserve">lunch </w:t>
      </w:r>
    </w:p>
    <w:p w14:paraId="49B64F3A" w14:textId="77777777" w:rsidR="00A2487E" w:rsidRDefault="00A2487E" w:rsidP="00463A8C">
      <w:pPr>
        <w:ind w:left="1440" w:hanging="1440"/>
        <w:rPr>
          <w:color w:val="FF0000"/>
          <w:lang w:val="nl-NL"/>
        </w:rPr>
      </w:pPr>
      <w:r>
        <w:rPr>
          <w:lang w:val="nl-NL"/>
        </w:rPr>
        <w:t xml:space="preserve">13.30-15.00 </w:t>
      </w:r>
      <w:r>
        <w:rPr>
          <w:lang w:val="nl-NL"/>
        </w:rPr>
        <w:tab/>
        <w:t>werken met (tegen)overdracht</w:t>
      </w:r>
      <w:r w:rsidR="00CD0366">
        <w:rPr>
          <w:lang w:val="nl-NL"/>
        </w:rPr>
        <w:t xml:space="preserve">: </w:t>
      </w:r>
      <w:r w:rsidR="00CD0366">
        <w:rPr>
          <w:color w:val="FF0000"/>
          <w:lang w:val="nl-NL"/>
        </w:rPr>
        <w:t xml:space="preserve">(Moniek aan  de hand van oefeningen en filmfragmenten) </w:t>
      </w:r>
    </w:p>
    <w:p w14:paraId="720A354A" w14:textId="77777777" w:rsidR="00A2487E" w:rsidRDefault="00A2487E" w:rsidP="00463A8C">
      <w:pPr>
        <w:ind w:left="1440" w:hanging="1440"/>
        <w:rPr>
          <w:lang w:val="nl-NL"/>
        </w:rPr>
      </w:pPr>
      <w:r>
        <w:rPr>
          <w:lang w:val="nl-NL"/>
        </w:rPr>
        <w:t>15.00-15.30</w:t>
      </w:r>
      <w:r>
        <w:rPr>
          <w:lang w:val="nl-NL"/>
        </w:rPr>
        <w:tab/>
        <w:t>Pauze</w:t>
      </w:r>
    </w:p>
    <w:p w14:paraId="0CAB5431" w14:textId="1C27A404" w:rsidR="00A2487E" w:rsidRDefault="00A2487E" w:rsidP="00463A8C">
      <w:pPr>
        <w:ind w:left="1440" w:hanging="1440"/>
        <w:rPr>
          <w:color w:val="FF0000"/>
          <w:lang w:val="nl-NL"/>
        </w:rPr>
      </w:pPr>
      <w:r>
        <w:rPr>
          <w:lang w:val="nl-NL"/>
        </w:rPr>
        <w:t>15.30-16.30</w:t>
      </w:r>
      <w:r>
        <w:rPr>
          <w:lang w:val="nl-NL"/>
        </w:rPr>
        <w:tab/>
        <w:t xml:space="preserve">Hoe word en blijf ik een excellent professional </w:t>
      </w:r>
      <w:r>
        <w:rPr>
          <w:color w:val="FF0000"/>
          <w:lang w:val="nl-NL"/>
        </w:rPr>
        <w:t>(Maurits</w:t>
      </w:r>
      <w:r w:rsidR="002C2661">
        <w:rPr>
          <w:color w:val="FF0000"/>
          <w:lang w:val="nl-NL"/>
        </w:rPr>
        <w:t>)</w:t>
      </w:r>
    </w:p>
    <w:p w14:paraId="23C99C77" w14:textId="77777777" w:rsidR="00A2487E" w:rsidRPr="00CD0366" w:rsidRDefault="00A2487E" w:rsidP="00463A8C">
      <w:pPr>
        <w:ind w:left="1440" w:hanging="1440"/>
        <w:rPr>
          <w:lang w:val="nl-NL"/>
        </w:rPr>
      </w:pPr>
      <w:r w:rsidRPr="00CD0366">
        <w:rPr>
          <w:lang w:val="nl-NL"/>
        </w:rPr>
        <w:t xml:space="preserve">16.30-17.00 </w:t>
      </w:r>
      <w:r w:rsidRPr="00CD0366">
        <w:rPr>
          <w:lang w:val="nl-NL"/>
        </w:rPr>
        <w:tab/>
      </w:r>
      <w:r w:rsidR="002C2661" w:rsidRPr="00CD0366">
        <w:rPr>
          <w:lang w:val="nl-NL"/>
        </w:rPr>
        <w:t>Take home massage en evaluatie</w:t>
      </w:r>
    </w:p>
    <w:sectPr w:rsidR="00A2487E" w:rsidRPr="00CD0366">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0F69" w14:textId="77777777" w:rsidR="00075C4A" w:rsidRDefault="00075C4A" w:rsidP="00463A8C">
      <w:pPr>
        <w:spacing w:after="0" w:line="240" w:lineRule="auto"/>
      </w:pPr>
      <w:r>
        <w:separator/>
      </w:r>
    </w:p>
  </w:endnote>
  <w:endnote w:type="continuationSeparator" w:id="0">
    <w:p w14:paraId="018D6041" w14:textId="77777777" w:rsidR="00075C4A" w:rsidRDefault="00075C4A" w:rsidP="0046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C7378" w14:textId="77777777" w:rsidR="00F058D7" w:rsidRDefault="00F058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F4C7C" w14:textId="77777777" w:rsidR="00F058D7" w:rsidRDefault="00F058D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6407" w14:textId="77777777" w:rsidR="00F058D7" w:rsidRDefault="00F058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1D89" w14:textId="77777777" w:rsidR="00075C4A" w:rsidRDefault="00075C4A" w:rsidP="00463A8C">
      <w:pPr>
        <w:spacing w:after="0" w:line="240" w:lineRule="auto"/>
      </w:pPr>
      <w:r>
        <w:separator/>
      </w:r>
    </w:p>
  </w:footnote>
  <w:footnote w:type="continuationSeparator" w:id="0">
    <w:p w14:paraId="2187DF57" w14:textId="77777777" w:rsidR="00075C4A" w:rsidRDefault="00075C4A" w:rsidP="00463A8C">
      <w:pPr>
        <w:spacing w:after="0" w:line="240" w:lineRule="auto"/>
      </w:pPr>
      <w:r>
        <w:continuationSeparator/>
      </w:r>
    </w:p>
  </w:footnote>
  <w:footnote w:id="1">
    <w:p w14:paraId="5625B2B4" w14:textId="77777777" w:rsidR="00463A8C" w:rsidRDefault="00463A8C">
      <w:pPr>
        <w:pStyle w:val="Voetnoottekst"/>
      </w:pPr>
      <w:r>
        <w:rPr>
          <w:rStyle w:val="Voetnootmarkering"/>
        </w:rPr>
        <w:footnoteRef/>
      </w:r>
      <w:r>
        <w:t xml:space="preserve"> </w:t>
      </w:r>
      <w:proofErr w:type="spellStart"/>
      <w:r>
        <w:t>Caspi</w:t>
      </w:r>
      <w:proofErr w:type="spellEnd"/>
      <w:r>
        <w:t xml:space="preserve"> et al. 2018. All fore One and One for all: Mental Disorders in One Dimension. Am J Psychiatry</w:t>
      </w:r>
      <w:r w:rsidR="00B75948">
        <w:t xml:space="preserve"> 175; 9: 831-844. </w:t>
      </w:r>
    </w:p>
  </w:footnote>
  <w:footnote w:id="2">
    <w:p w14:paraId="7F457A27" w14:textId="77777777" w:rsidR="00B75948" w:rsidRDefault="00B75948">
      <w:pPr>
        <w:pStyle w:val="Voetnoottekst"/>
      </w:pPr>
      <w:r>
        <w:rPr>
          <w:rStyle w:val="Voetnootmarkering"/>
        </w:rPr>
        <w:footnoteRef/>
      </w:r>
      <w:r>
        <w:t xml:space="preserve"> </w:t>
      </w:r>
      <w:proofErr w:type="spellStart"/>
      <w:r>
        <w:t>Fonagy</w:t>
      </w:r>
      <w:proofErr w:type="spellEnd"/>
      <w:r>
        <w:t xml:space="preserve"> P. &amp; Campbell C. 2015. Bad Blood Revisited: attachment and Psychoanalysis, 2015. Br J Psychotherapy 31, 2: 229-250</w:t>
      </w:r>
    </w:p>
  </w:footnote>
  <w:footnote w:id="3">
    <w:p w14:paraId="276C3769" w14:textId="77777777" w:rsidR="00B75948" w:rsidRDefault="00B75948">
      <w:pPr>
        <w:pStyle w:val="Voetnoottekst"/>
      </w:pPr>
      <w:r>
        <w:rPr>
          <w:rStyle w:val="Voetnootmarkering"/>
        </w:rPr>
        <w:footnoteRef/>
      </w:r>
      <w:r>
        <w:t xml:space="preserve"> </w:t>
      </w:r>
      <w:proofErr w:type="spellStart"/>
      <w:r>
        <w:t>Hoglend</w:t>
      </w:r>
      <w:proofErr w:type="spellEnd"/>
      <w:r>
        <w:t xml:space="preserve"> P. Insight into Insight in Psychotherapy. Am J Psychiatry 175;</w:t>
      </w:r>
      <w:r w:rsidR="007B117D">
        <w:t xml:space="preserve"> </w:t>
      </w:r>
      <w:r>
        <w:t>10</w:t>
      </w:r>
      <w:r w:rsidR="00097802">
        <w:t>: 923-24.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D6FF" w14:textId="77777777" w:rsidR="00F058D7" w:rsidRDefault="00F058D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AD8D" w14:textId="6268CB3E" w:rsidR="00F058D7" w:rsidRDefault="00F058D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3C03" w14:textId="77777777" w:rsidR="00F058D7" w:rsidRDefault="00F058D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71"/>
    <w:rsid w:val="00015722"/>
    <w:rsid w:val="00043815"/>
    <w:rsid w:val="000527B8"/>
    <w:rsid w:val="00075C4A"/>
    <w:rsid w:val="00091E76"/>
    <w:rsid w:val="00097802"/>
    <w:rsid w:val="000C5F2D"/>
    <w:rsid w:val="00206540"/>
    <w:rsid w:val="00242029"/>
    <w:rsid w:val="002C2661"/>
    <w:rsid w:val="002E6927"/>
    <w:rsid w:val="003108B2"/>
    <w:rsid w:val="003F656D"/>
    <w:rsid w:val="00463A8C"/>
    <w:rsid w:val="00550987"/>
    <w:rsid w:val="00597D94"/>
    <w:rsid w:val="005A34B5"/>
    <w:rsid w:val="005F5A0B"/>
    <w:rsid w:val="006125D9"/>
    <w:rsid w:val="00627776"/>
    <w:rsid w:val="00634EE9"/>
    <w:rsid w:val="006C5233"/>
    <w:rsid w:val="00734BCE"/>
    <w:rsid w:val="00760AB9"/>
    <w:rsid w:val="00764452"/>
    <w:rsid w:val="007A068C"/>
    <w:rsid w:val="007B117D"/>
    <w:rsid w:val="00862B7E"/>
    <w:rsid w:val="008C215B"/>
    <w:rsid w:val="00925873"/>
    <w:rsid w:val="00981373"/>
    <w:rsid w:val="00987C18"/>
    <w:rsid w:val="00996B95"/>
    <w:rsid w:val="009C2271"/>
    <w:rsid w:val="009E1487"/>
    <w:rsid w:val="00A2487E"/>
    <w:rsid w:val="00AB1BEE"/>
    <w:rsid w:val="00AD3A99"/>
    <w:rsid w:val="00B32B63"/>
    <w:rsid w:val="00B47A59"/>
    <w:rsid w:val="00B75948"/>
    <w:rsid w:val="00C137BA"/>
    <w:rsid w:val="00C16B01"/>
    <w:rsid w:val="00C93A03"/>
    <w:rsid w:val="00CD0366"/>
    <w:rsid w:val="00CE600E"/>
    <w:rsid w:val="00D33E2E"/>
    <w:rsid w:val="00DF7B9F"/>
    <w:rsid w:val="00E1677D"/>
    <w:rsid w:val="00E22B3C"/>
    <w:rsid w:val="00E65AB8"/>
    <w:rsid w:val="00E7770A"/>
    <w:rsid w:val="00E949BF"/>
    <w:rsid w:val="00EE69B0"/>
    <w:rsid w:val="00F058D7"/>
    <w:rsid w:val="00F25A0F"/>
    <w:rsid w:val="00F3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34A1"/>
  <w15:chartTrackingRefBased/>
  <w15:docId w15:val="{18B5CA2E-EDD5-4D27-838E-0770C2CB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63A8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3A8C"/>
    <w:rPr>
      <w:sz w:val="20"/>
      <w:szCs w:val="20"/>
    </w:rPr>
  </w:style>
  <w:style w:type="character" w:styleId="Voetnootmarkering">
    <w:name w:val="footnote reference"/>
    <w:basedOn w:val="Standaardalinea-lettertype"/>
    <w:uiPriority w:val="99"/>
    <w:semiHidden/>
    <w:unhideWhenUsed/>
    <w:rsid w:val="00463A8C"/>
    <w:rPr>
      <w:vertAlign w:val="superscript"/>
    </w:rPr>
  </w:style>
  <w:style w:type="paragraph" w:styleId="Koptekst">
    <w:name w:val="header"/>
    <w:basedOn w:val="Standaard"/>
    <w:link w:val="KoptekstChar"/>
    <w:uiPriority w:val="99"/>
    <w:unhideWhenUsed/>
    <w:rsid w:val="00F058D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058D7"/>
  </w:style>
  <w:style w:type="paragraph" w:styleId="Voettekst">
    <w:name w:val="footer"/>
    <w:basedOn w:val="Standaard"/>
    <w:link w:val="VoettekstChar"/>
    <w:uiPriority w:val="99"/>
    <w:unhideWhenUsed/>
    <w:rsid w:val="00F058D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058D7"/>
  </w:style>
  <w:style w:type="character" w:styleId="Verwijzingopmerking">
    <w:name w:val="annotation reference"/>
    <w:basedOn w:val="Standaardalinea-lettertype"/>
    <w:uiPriority w:val="99"/>
    <w:semiHidden/>
    <w:unhideWhenUsed/>
    <w:rsid w:val="00AD3A99"/>
    <w:rPr>
      <w:sz w:val="16"/>
      <w:szCs w:val="16"/>
    </w:rPr>
  </w:style>
  <w:style w:type="paragraph" w:styleId="Tekstopmerking">
    <w:name w:val="annotation text"/>
    <w:basedOn w:val="Standaard"/>
    <w:link w:val="TekstopmerkingChar"/>
    <w:uiPriority w:val="99"/>
    <w:semiHidden/>
    <w:unhideWhenUsed/>
    <w:rsid w:val="00AD3A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3A99"/>
    <w:rPr>
      <w:sz w:val="20"/>
      <w:szCs w:val="20"/>
    </w:rPr>
  </w:style>
  <w:style w:type="paragraph" w:styleId="Onderwerpvanopmerking">
    <w:name w:val="annotation subject"/>
    <w:basedOn w:val="Tekstopmerking"/>
    <w:next w:val="Tekstopmerking"/>
    <w:link w:val="OnderwerpvanopmerkingChar"/>
    <w:uiPriority w:val="99"/>
    <w:semiHidden/>
    <w:unhideWhenUsed/>
    <w:rsid w:val="00AD3A99"/>
    <w:rPr>
      <w:b/>
      <w:bCs/>
    </w:rPr>
  </w:style>
  <w:style w:type="character" w:customStyle="1" w:styleId="OnderwerpvanopmerkingChar">
    <w:name w:val="Onderwerp van opmerking Char"/>
    <w:basedOn w:val="TekstopmerkingChar"/>
    <w:link w:val="Onderwerpvanopmerking"/>
    <w:uiPriority w:val="99"/>
    <w:semiHidden/>
    <w:rsid w:val="00AD3A99"/>
    <w:rPr>
      <w:b/>
      <w:bCs/>
      <w:sz w:val="20"/>
      <w:szCs w:val="20"/>
    </w:rPr>
  </w:style>
  <w:style w:type="paragraph" w:styleId="Ballontekst">
    <w:name w:val="Balloon Text"/>
    <w:basedOn w:val="Standaard"/>
    <w:link w:val="BallontekstChar"/>
    <w:uiPriority w:val="99"/>
    <w:semiHidden/>
    <w:unhideWhenUsed/>
    <w:rsid w:val="00AD3A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3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C4C7-CC7D-4E66-9161-5993F999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Nijs</dc:creator>
  <cp:keywords/>
  <dc:description/>
  <cp:lastModifiedBy>Gerrit Jan Logt</cp:lastModifiedBy>
  <cp:revision>5</cp:revision>
  <dcterms:created xsi:type="dcterms:W3CDTF">2019-05-24T11:53:00Z</dcterms:created>
  <dcterms:modified xsi:type="dcterms:W3CDTF">2019-05-24T12:04:00Z</dcterms:modified>
</cp:coreProperties>
</file>